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75" w:rsidRPr="00B3496A" w:rsidRDefault="00523D85">
      <w:pPr>
        <w:rPr>
          <w:sz w:val="32"/>
          <w:szCs w:val="32"/>
        </w:rPr>
      </w:pPr>
      <w:r w:rsidRPr="00B3496A">
        <w:rPr>
          <w:sz w:val="32"/>
          <w:szCs w:val="32"/>
        </w:rPr>
        <w:t>A propos de l’inondation de la ville de Noirmoutier du 9 octobre 2024</w:t>
      </w:r>
    </w:p>
    <w:p w:rsidR="00B3496A" w:rsidRPr="00B3496A" w:rsidRDefault="00B3496A">
      <w:pPr>
        <w:rPr>
          <w:sz w:val="28"/>
          <w:szCs w:val="28"/>
        </w:rPr>
      </w:pPr>
      <w:r w:rsidRPr="00B3496A">
        <w:rPr>
          <w:sz w:val="28"/>
          <w:szCs w:val="28"/>
        </w:rPr>
        <w:t>Un épisode pluvieux exceptionnel a fait prendre conscience qu’au risque de submersion marine s’ajoute le risque d’inondation d’origine pluviale sur l’île</w:t>
      </w:r>
    </w:p>
    <w:p w:rsidR="00523D85" w:rsidRDefault="00523D85">
      <w:r>
        <w:t>Un épisode pluvieux exceptionnel a entrainé l’inondation de nombreuses rues de la ville et de sa périphérie.</w:t>
      </w:r>
    </w:p>
    <w:p w:rsidR="00523D85" w:rsidRDefault="00523D85">
      <w:r>
        <w:t>Malgré le propos rassurant de la municipalité en fin de journée annonçant la décrue et qu</w:t>
      </w:r>
      <w:r w:rsidR="00724224">
        <w:t>’</w:t>
      </w:r>
      <w:r>
        <w:t>aucune maison n’avait été inondée, on apprend, par la suite que de nombreux habitants ont vu l’eau pénétrer dans leur maison. D’ailleurs, un numéro de téléphone est proposé en cas de nécessité d’hébergement d’urgence, à 20 h le soir.</w:t>
      </w:r>
    </w:p>
    <w:p w:rsidR="00535109" w:rsidRDefault="00523D85">
      <w:r>
        <w:t>Depuis longtemps, certain</w:t>
      </w:r>
      <w:r w:rsidR="00535109">
        <w:t>s</w:t>
      </w:r>
      <w:r>
        <w:t xml:space="preserve"> quartier</w:t>
      </w:r>
      <w:r w:rsidR="00535109">
        <w:t>s voient leur</w:t>
      </w:r>
      <w:r w:rsidR="00F64C77">
        <w:t>s</w:t>
      </w:r>
      <w:r w:rsidR="00535109">
        <w:t xml:space="preserve"> rue</w:t>
      </w:r>
      <w:r w:rsidR="00F64C77">
        <w:t>s</w:t>
      </w:r>
      <w:r w:rsidR="00535109">
        <w:t xml:space="preserve"> inondée</w:t>
      </w:r>
      <w:r w:rsidR="00F64C77">
        <w:t>s</w:t>
      </w:r>
      <w:r w:rsidR="00535109">
        <w:t xml:space="preserve"> en cas de pluie abondante</w:t>
      </w:r>
    </w:p>
    <w:p w:rsidR="00523D85" w:rsidRDefault="00535109">
      <w:r>
        <w:t>Mais c’est la première fois que les rue</w:t>
      </w:r>
      <w:r w:rsidR="00F64C77">
        <w:t>s</w:t>
      </w:r>
      <w:r>
        <w:t xml:space="preserve"> du centre-ville ont été impraticables et les maisons voisines inondées. </w:t>
      </w:r>
    </w:p>
    <w:p w:rsidR="00535109" w:rsidRDefault="00535109">
      <w:r>
        <w:t>On en déduit que le réseau d’eau pluviale est sous dimensionné pour des précipitations exceptionnelles qui malheureusement vont à coup sûr se reproduire.</w:t>
      </w:r>
    </w:p>
    <w:p w:rsidR="00535109" w:rsidRDefault="00535109">
      <w:r>
        <w:t>L</w:t>
      </w:r>
      <w:r w:rsidR="0014250C">
        <w:t>’extension</w:t>
      </w:r>
      <w:r>
        <w:t xml:space="preserve"> urbaine, l’artificialisation des sols, le remplacement des fossés par des buses pour installer des trottoirs, le comblement de</w:t>
      </w:r>
      <w:r w:rsidR="0014250C">
        <w:t xml:space="preserve"> ces</w:t>
      </w:r>
      <w:r w:rsidR="0036470E">
        <w:t>fossés</w:t>
      </w:r>
      <w:r>
        <w:t xml:space="preserve"> par le </w:t>
      </w:r>
      <w:r w:rsidR="0036470E">
        <w:t>ravinement des terres</w:t>
      </w:r>
      <w:r>
        <w:t xml:space="preserve"> agricoles laissées sans végétation</w:t>
      </w:r>
      <w:r w:rsidR="0036470E">
        <w:t xml:space="preserve"> après labourage</w:t>
      </w:r>
      <w:r w:rsidR="00724224">
        <w:t xml:space="preserve">, le </w:t>
      </w:r>
      <w:r w:rsidR="00803EBF">
        <w:t>non-respect</w:t>
      </w:r>
      <w:r w:rsidR="00724224">
        <w:t xml:space="preserve"> ou l’impossibilité</w:t>
      </w:r>
      <w:r w:rsidR="00803EBF">
        <w:t xml:space="preserve"> de respecter </w:t>
      </w:r>
      <w:r w:rsidR="00D21063">
        <w:t>la règle</w:t>
      </w:r>
      <w:r w:rsidR="00803EBF">
        <w:t xml:space="preserve"> du</w:t>
      </w:r>
      <w:r w:rsidR="0036470E">
        <w:t xml:space="preserve"> maintien</w:t>
      </w:r>
      <w:r w:rsidR="00803EBF">
        <w:t xml:space="preserve"> des eaux pluviales à la </w:t>
      </w:r>
      <w:r w:rsidR="00D21063">
        <w:t>parcelle, ont</w:t>
      </w:r>
      <w:r w:rsidR="00FD4D81">
        <w:t xml:space="preserve"> contribué à cette inondation.</w:t>
      </w:r>
    </w:p>
    <w:p w:rsidR="0036470E" w:rsidRDefault="0036470E">
      <w:r>
        <w:t xml:space="preserve">A noter aussi que la destruction des haies et l’orientation des sillons de culture en direction </w:t>
      </w:r>
      <w:r w:rsidR="0014250C">
        <w:t>des chemins</w:t>
      </w:r>
      <w:r>
        <w:t xml:space="preserve"> ont favorisé l’érosion des terres arables.</w:t>
      </w:r>
    </w:p>
    <w:p w:rsidR="00FD4D81" w:rsidRDefault="00FD4D81">
      <w:r>
        <w:t>Les horaires de marée et le faible coefficient de marée ce 9 octobre n’ont pas contribu</w:t>
      </w:r>
      <w:r w:rsidR="00724224">
        <w:t>é</w:t>
      </w:r>
      <w:r>
        <w:t xml:space="preserve"> à aggraver la situation.</w:t>
      </w:r>
    </w:p>
    <w:p w:rsidR="00FD4D81" w:rsidRDefault="00FD4D81">
      <w:r>
        <w:t>En dehors des conséquences matérielles d’une inondation de maison, il est à craindre que la valeur des maisons inondées s’effondre et que l’image de marque de l’immobilier de l’île ne soit altérée, d’autant plus que cet évènement se reproduira à l’évidence.</w:t>
      </w:r>
    </w:p>
    <w:p w:rsidR="002D61CB" w:rsidRDefault="002D61CB">
      <w:r>
        <w:t xml:space="preserve">C’est une raison de plus, à côté du risque de submersion marine concrétisé par le nouveau plan de prévention des risques littoraux </w:t>
      </w:r>
      <w:r w:rsidR="00F64C77">
        <w:t xml:space="preserve">(PPRL) </w:t>
      </w:r>
      <w:r>
        <w:t>en cours d</w:t>
      </w:r>
      <w:r w:rsidR="00F64C77">
        <w:t>e révision</w:t>
      </w:r>
      <w:r>
        <w:t>, pour remettre en question fortement les autorisations d’urbanisations délivrées jusqu’à présent de façon non responsable face aux risques naturels auxquels l’île est exposée.</w:t>
      </w:r>
    </w:p>
    <w:p w:rsidR="006E737A" w:rsidRDefault="006E737A">
      <w:r>
        <w:t>Espérons que l’engagement du président de la communauté de communes à reprendre l’entretien des fossés</w:t>
      </w:r>
      <w:r w:rsidR="00F64C77">
        <w:t xml:space="preserve">, </w:t>
      </w:r>
      <w:r>
        <w:t xml:space="preserve">qui semble avoir été insuffisant, va permettre d’éviter </w:t>
      </w:r>
      <w:r w:rsidR="00557AAD">
        <w:t xml:space="preserve">une nouvelle inondation de la ville de Noirmoutier. </w:t>
      </w:r>
    </w:p>
    <w:p w:rsidR="003716F0" w:rsidRDefault="003716F0">
      <w:r>
        <w:t>Sinon, il faut s’inquiéter d’avoir, dans l’avenir</w:t>
      </w:r>
      <w:r w:rsidR="0014250C">
        <w:t xml:space="preserve">, </w:t>
      </w:r>
      <w:r>
        <w:t>à financer la mise à niveau du réseau d’eau pluvial en sus du financement du plan d’action de prévention des inondations</w:t>
      </w:r>
      <w:r w:rsidR="00F64C77">
        <w:t xml:space="preserve"> (PAPI 2)</w:t>
      </w:r>
      <w:r>
        <w:t xml:space="preserve"> marines.</w:t>
      </w:r>
    </w:p>
    <w:p w:rsidR="00523D85" w:rsidRDefault="00557AAD">
      <w:r>
        <w:t xml:space="preserve">Enfin, n’oublions par que le maire de Noirmoutier </w:t>
      </w:r>
      <w:proofErr w:type="gramStart"/>
      <w:r>
        <w:t>a</w:t>
      </w:r>
      <w:proofErr w:type="gramEnd"/>
      <w:r>
        <w:t xml:space="preserve"> demandé une reconnaissance de catastrophe naturelle pour sa ville afin de permettre la prise en charge par les assurances des frais liés aux dégâts dans les maisons </w:t>
      </w:r>
      <w:r w:rsidR="0036470E">
        <w:t>inondées.</w:t>
      </w:r>
    </w:p>
    <w:sectPr w:rsidR="00523D85" w:rsidSect="00D31F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8"/>
  <w:proofState w:spelling="clean" w:grammar="clean"/>
  <w:defaultTabStop w:val="708"/>
  <w:hyphenationZone w:val="425"/>
  <w:characterSpacingControl w:val="doNotCompress"/>
  <w:compat/>
  <w:rsids>
    <w:rsidRoot w:val="00523D85"/>
    <w:rsid w:val="0014250C"/>
    <w:rsid w:val="0019323C"/>
    <w:rsid w:val="001B62CA"/>
    <w:rsid w:val="00261AD7"/>
    <w:rsid w:val="002C5975"/>
    <w:rsid w:val="002D61CB"/>
    <w:rsid w:val="0036470E"/>
    <w:rsid w:val="003716F0"/>
    <w:rsid w:val="00424EA6"/>
    <w:rsid w:val="004321DF"/>
    <w:rsid w:val="00523D85"/>
    <w:rsid w:val="00535109"/>
    <w:rsid w:val="00557AAD"/>
    <w:rsid w:val="005B0480"/>
    <w:rsid w:val="006D4B3B"/>
    <w:rsid w:val="006E737A"/>
    <w:rsid w:val="00724224"/>
    <w:rsid w:val="00803EBF"/>
    <w:rsid w:val="00AA1F37"/>
    <w:rsid w:val="00AB5FC7"/>
    <w:rsid w:val="00B3496A"/>
    <w:rsid w:val="00B57683"/>
    <w:rsid w:val="00C34DF0"/>
    <w:rsid w:val="00C60597"/>
    <w:rsid w:val="00D21063"/>
    <w:rsid w:val="00D31FED"/>
    <w:rsid w:val="00EA208A"/>
    <w:rsid w:val="00F64C77"/>
    <w:rsid w:val="00FD4D8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ED"/>
  </w:style>
  <w:style w:type="paragraph" w:styleId="Titre1">
    <w:name w:val="heading 1"/>
    <w:basedOn w:val="Normal"/>
    <w:next w:val="Normal"/>
    <w:link w:val="Titre1Car"/>
    <w:uiPriority w:val="9"/>
    <w:qFormat/>
    <w:rsid w:val="00523D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23D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3D8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3D8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3D8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3D8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3D8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3D8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3D8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3D8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23D8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3D8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3D8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3D8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3D8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3D8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3D8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3D85"/>
    <w:rPr>
      <w:rFonts w:eastAsiaTheme="majorEastAsia" w:cstheme="majorBidi"/>
      <w:color w:val="272727" w:themeColor="text1" w:themeTint="D8"/>
    </w:rPr>
  </w:style>
  <w:style w:type="paragraph" w:styleId="Titre">
    <w:name w:val="Title"/>
    <w:basedOn w:val="Normal"/>
    <w:next w:val="Normal"/>
    <w:link w:val="TitreCar"/>
    <w:uiPriority w:val="10"/>
    <w:qFormat/>
    <w:rsid w:val="00523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3D8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3D8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3D8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3D85"/>
    <w:pPr>
      <w:spacing w:before="160"/>
      <w:jc w:val="center"/>
    </w:pPr>
    <w:rPr>
      <w:i/>
      <w:iCs/>
      <w:color w:val="404040" w:themeColor="text1" w:themeTint="BF"/>
    </w:rPr>
  </w:style>
  <w:style w:type="character" w:customStyle="1" w:styleId="CitationCar">
    <w:name w:val="Citation Car"/>
    <w:basedOn w:val="Policepardfaut"/>
    <w:link w:val="Citation"/>
    <w:uiPriority w:val="29"/>
    <w:rsid w:val="00523D85"/>
    <w:rPr>
      <w:i/>
      <w:iCs/>
      <w:color w:val="404040" w:themeColor="text1" w:themeTint="BF"/>
    </w:rPr>
  </w:style>
  <w:style w:type="paragraph" w:styleId="Paragraphedeliste">
    <w:name w:val="List Paragraph"/>
    <w:basedOn w:val="Normal"/>
    <w:uiPriority w:val="34"/>
    <w:qFormat/>
    <w:rsid w:val="00523D85"/>
    <w:pPr>
      <w:ind w:left="720"/>
      <w:contextualSpacing/>
    </w:pPr>
  </w:style>
  <w:style w:type="character" w:styleId="Emphaseintense">
    <w:name w:val="Intense Emphasis"/>
    <w:basedOn w:val="Policepardfaut"/>
    <w:uiPriority w:val="21"/>
    <w:qFormat/>
    <w:rsid w:val="00523D85"/>
    <w:rPr>
      <w:i/>
      <w:iCs/>
      <w:color w:val="0F4761" w:themeColor="accent1" w:themeShade="BF"/>
    </w:rPr>
  </w:style>
  <w:style w:type="paragraph" w:styleId="Citationintense">
    <w:name w:val="Intense Quote"/>
    <w:basedOn w:val="Normal"/>
    <w:next w:val="Normal"/>
    <w:link w:val="CitationintenseCar"/>
    <w:uiPriority w:val="30"/>
    <w:qFormat/>
    <w:rsid w:val="00523D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3D85"/>
    <w:rPr>
      <w:i/>
      <w:iCs/>
      <w:color w:val="0F4761" w:themeColor="accent1" w:themeShade="BF"/>
    </w:rPr>
  </w:style>
  <w:style w:type="character" w:styleId="Rfrenceintense">
    <w:name w:val="Intense Reference"/>
    <w:basedOn w:val="Policepardfaut"/>
    <w:uiPriority w:val="32"/>
    <w:qFormat/>
    <w:rsid w:val="00523D85"/>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2428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Andromaque</dc:creator>
  <cp:lastModifiedBy>Michel</cp:lastModifiedBy>
  <cp:revision>3</cp:revision>
  <dcterms:created xsi:type="dcterms:W3CDTF">2024-11-09T10:54:00Z</dcterms:created>
  <dcterms:modified xsi:type="dcterms:W3CDTF">2024-11-09T12:54:00Z</dcterms:modified>
</cp:coreProperties>
</file>